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787" w:rsidRPr="002B6787" w:rsidRDefault="002B6787" w:rsidP="002B6787">
      <w:pPr>
        <w:jc w:val="center"/>
        <w:rPr>
          <w:rFonts w:ascii="Arial" w:eastAsiaTheme="minorEastAsia" w:hAnsi="Arial" w:cs="Arial"/>
          <w:b/>
          <w:color w:val="000000" w:themeColor="text1"/>
          <w:sz w:val="22"/>
          <w:szCs w:val="22"/>
          <w:u w:val="single"/>
          <w:lang w:val="en-US" w:eastAsia="en-GB"/>
        </w:rPr>
      </w:pPr>
      <w:bookmarkStart w:id="0" w:name="_GoBack"/>
      <w:bookmarkEnd w:id="0"/>
      <w:r w:rsidRPr="002B6787">
        <w:rPr>
          <w:rFonts w:ascii="Arial" w:eastAsiaTheme="minorEastAsia" w:hAnsi="Arial" w:cs="Arial"/>
          <w:b/>
          <w:color w:val="000000" w:themeColor="text1"/>
          <w:sz w:val="22"/>
          <w:szCs w:val="22"/>
          <w:u w:val="single"/>
          <w:lang w:val="en-US" w:eastAsia="en-GB"/>
        </w:rPr>
        <w:t xml:space="preserve">T35 1415 </w:t>
      </w:r>
      <w:r w:rsidRPr="002B6787">
        <w:rPr>
          <w:rFonts w:ascii="Arial" w:eastAsiaTheme="minorEastAsia" w:hAnsi="Arial" w:cs="Arial"/>
          <w:b/>
          <w:bCs/>
          <w:color w:val="000000" w:themeColor="text1"/>
          <w:sz w:val="22"/>
          <w:szCs w:val="22"/>
          <w:u w:val="single"/>
          <w:lang w:eastAsia="en-GB"/>
        </w:rPr>
        <w:t>Ultra High Performance Liquid Chromatography (UHPLC) with Photodiode Array (PDA) and Electro Chemical Detectors (EC)</w:t>
      </w:r>
    </w:p>
    <w:p w:rsidR="008A7BC4" w:rsidRDefault="008A7BC4">
      <w:pPr>
        <w:pStyle w:val="BodySingle"/>
        <w:tabs>
          <w:tab w:val="left" w:pos="4500"/>
        </w:tabs>
        <w:outlineLvl w:val="0"/>
        <w:rPr>
          <w:rFonts w:ascii="Arial" w:hAnsi="Arial"/>
          <w:b/>
          <w:bCs/>
        </w:rPr>
      </w:pPr>
    </w:p>
    <w:tbl>
      <w:tblPr>
        <w:tblW w:w="9558" w:type="dxa"/>
        <w:jc w:val="center"/>
        <w:tblInd w:w="-9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97"/>
        <w:gridCol w:w="992"/>
        <w:gridCol w:w="1417"/>
        <w:gridCol w:w="1276"/>
        <w:gridCol w:w="1676"/>
      </w:tblGrid>
      <w:tr w:rsidR="00835916" w:rsidTr="00556301">
        <w:trPr>
          <w:cantSplit/>
          <w:trHeight w:val="369"/>
          <w:jc w:val="center"/>
        </w:trPr>
        <w:tc>
          <w:tcPr>
            <w:tcW w:w="9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916" w:rsidRDefault="00835916" w:rsidP="00F7180F">
            <w:pPr>
              <w:pStyle w:val="TableTex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Price Schedule</w:t>
            </w:r>
          </w:p>
        </w:tc>
      </w:tr>
      <w:tr w:rsidR="00835916" w:rsidTr="009562FF">
        <w:trPr>
          <w:cantSplit/>
          <w:trHeight w:val="369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916" w:rsidRDefault="00835916">
            <w:pPr>
              <w:pStyle w:val="TableText"/>
              <w:jc w:val="center"/>
              <w:rPr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Part Number and Description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916" w:rsidRDefault="00835916" w:rsidP="004058A0">
            <w:pPr>
              <w:pStyle w:val="TableText"/>
              <w:jc w:val="center"/>
              <w:rPr>
                <w:sz w:val="22"/>
              </w:rPr>
            </w:pPr>
            <w:r w:rsidRPr="00605CF7">
              <w:rPr>
                <w:rFonts w:ascii="Arial" w:hAnsi="Arial"/>
                <w:b/>
                <w:sz w:val="22"/>
                <w:lang w:val="en-GB"/>
              </w:rPr>
              <w:t>Qty</w:t>
            </w:r>
            <w:r>
              <w:rPr>
                <w:rFonts w:ascii="Arial" w:hAnsi="Arial"/>
                <w:b/>
                <w:sz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916" w:rsidRPr="00835916" w:rsidRDefault="00835916">
            <w:pPr>
              <w:pStyle w:val="TableText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Price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916" w:rsidRDefault="00835916">
            <w:pPr>
              <w:pStyle w:val="TableTex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Discount</w:t>
            </w:r>
          </w:p>
          <w:p w:rsidR="00835916" w:rsidRDefault="00835916">
            <w:pPr>
              <w:pStyle w:val="TableText"/>
              <w:jc w:val="center"/>
              <w:rPr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%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916" w:rsidRDefault="00835916">
            <w:pPr>
              <w:pStyle w:val="TableTex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Offer Price to HSL</w:t>
            </w:r>
          </w:p>
          <w:p w:rsidR="00835916" w:rsidRDefault="00835916">
            <w:pPr>
              <w:pStyle w:val="TableText"/>
              <w:jc w:val="center"/>
              <w:rPr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(</w:t>
            </w:r>
            <w:r w:rsidRPr="00605CF7">
              <w:rPr>
                <w:rFonts w:ascii="Arial" w:hAnsi="Arial"/>
                <w:b/>
                <w:sz w:val="22"/>
                <w:lang w:val="en-GB"/>
              </w:rPr>
              <w:t>excl</w:t>
            </w:r>
            <w:r>
              <w:rPr>
                <w:rFonts w:ascii="Arial" w:hAnsi="Arial"/>
                <w:b/>
                <w:sz w:val="22"/>
              </w:rPr>
              <w:t xml:space="preserve"> VAT)</w:t>
            </w:r>
          </w:p>
        </w:tc>
      </w:tr>
      <w:tr w:rsidR="00835916" w:rsidRPr="008A7BC4" w:rsidTr="009562FF">
        <w:trPr>
          <w:cantSplit/>
          <w:trHeight w:val="510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916" w:rsidRPr="008A7BC4" w:rsidRDefault="009562FF" w:rsidP="004058A0">
            <w:pPr>
              <w:pStyle w:val="TableText"/>
              <w:ind w:left="48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New </w:t>
            </w:r>
            <w:r w:rsidR="005D1F64" w:rsidRPr="005D1F6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UHPLC - PDA – EC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Complete System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916" w:rsidRPr="00F37687" w:rsidRDefault="00F37687" w:rsidP="008A7BC4">
            <w:pPr>
              <w:pStyle w:val="DefaultTex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68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916" w:rsidRPr="008A7BC4" w:rsidRDefault="00835916" w:rsidP="008A7BC4">
            <w:pPr>
              <w:pStyle w:val="DefaultText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916" w:rsidRPr="008A7BC4" w:rsidRDefault="00835916" w:rsidP="008A7BC4">
            <w:pPr>
              <w:pStyle w:val="DefaultText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916" w:rsidRPr="008A7BC4" w:rsidRDefault="00835916" w:rsidP="008A7BC4">
            <w:pPr>
              <w:pStyle w:val="DefaultText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62FF" w:rsidRPr="008A7BC4" w:rsidTr="009562FF">
        <w:trPr>
          <w:cantSplit/>
          <w:trHeight w:val="510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2FF" w:rsidRDefault="009562FF" w:rsidP="009562FF">
            <w:pPr>
              <w:pStyle w:val="TableText"/>
              <w:ind w:left="48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Personal Computer with Keyboard and Mouse </w:t>
            </w:r>
            <w:r w:rsidRPr="009562FF">
              <w:rPr>
                <w:rFonts w:ascii="Arial" w:hAnsi="Arial" w:cs="Arial"/>
                <w:color w:val="000000" w:themeColor="text1"/>
                <w:sz w:val="16"/>
                <w:szCs w:val="16"/>
              </w:rPr>
              <w:t>(Please state price)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2FF" w:rsidRDefault="009562FF" w:rsidP="008A7BC4">
            <w:pPr>
              <w:pStyle w:val="Default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2FF" w:rsidRPr="008A7BC4" w:rsidRDefault="009562FF" w:rsidP="008A7BC4">
            <w:pPr>
              <w:pStyle w:val="DefaultText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2FF" w:rsidRPr="008A7BC4" w:rsidRDefault="009562FF" w:rsidP="008A7BC4">
            <w:pPr>
              <w:pStyle w:val="DefaultText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2FF" w:rsidRPr="008A7BC4" w:rsidRDefault="009562FF" w:rsidP="008A7BC4">
            <w:pPr>
              <w:pStyle w:val="DefaultText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916" w:rsidTr="009562FF">
        <w:trPr>
          <w:cantSplit/>
          <w:trHeight w:val="510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916" w:rsidRPr="004B0584" w:rsidRDefault="00556301" w:rsidP="004058A0">
            <w:pPr>
              <w:pStyle w:val="TableText"/>
              <w:ind w:left="48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Installation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916" w:rsidRPr="00F37687" w:rsidRDefault="00F37687" w:rsidP="004B0584">
            <w:pPr>
              <w:pStyle w:val="DefaultTex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3768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916" w:rsidRPr="008A7BC4" w:rsidRDefault="00835916" w:rsidP="008A7BC4">
            <w:pPr>
              <w:pStyle w:val="DefaultText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916" w:rsidRPr="008A7BC4" w:rsidRDefault="00835916" w:rsidP="008A7BC4">
            <w:pPr>
              <w:pStyle w:val="DefaultText"/>
              <w:jc w:val="left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916" w:rsidRPr="008A7BC4" w:rsidRDefault="00835916" w:rsidP="008A7BC4">
            <w:pPr>
              <w:pStyle w:val="DefaultText"/>
              <w:jc w:val="left"/>
              <w:rPr>
                <w:sz w:val="20"/>
                <w:szCs w:val="20"/>
              </w:rPr>
            </w:pPr>
          </w:p>
        </w:tc>
      </w:tr>
      <w:tr w:rsidR="00835916" w:rsidTr="009562FF">
        <w:trPr>
          <w:cantSplit/>
          <w:trHeight w:val="510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916" w:rsidRPr="004058A0" w:rsidRDefault="00556301" w:rsidP="004058A0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/>
                <w:bCs/>
                <w:sz w:val="20"/>
                <w:szCs w:val="20"/>
                <w:lang w:val="en-GB"/>
              </w:rPr>
              <w:t>Commissioning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916" w:rsidRPr="00F37687" w:rsidRDefault="00F37687" w:rsidP="00F37687">
            <w:pPr>
              <w:pStyle w:val="DefaultTex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68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916" w:rsidRPr="008A7BC4" w:rsidRDefault="00835916" w:rsidP="00A94BE1">
            <w:pPr>
              <w:pStyle w:val="DefaultText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916" w:rsidRPr="008A7BC4" w:rsidRDefault="00835916" w:rsidP="00A94BE1">
            <w:pPr>
              <w:pStyle w:val="DefaultText"/>
              <w:jc w:val="left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5916" w:rsidRPr="008A7BC4" w:rsidRDefault="00835916" w:rsidP="00A94BE1">
            <w:pPr>
              <w:pStyle w:val="DefaultText"/>
              <w:jc w:val="left"/>
              <w:rPr>
                <w:sz w:val="20"/>
                <w:szCs w:val="20"/>
              </w:rPr>
            </w:pPr>
          </w:p>
        </w:tc>
      </w:tr>
      <w:tr w:rsidR="00DB2458" w:rsidTr="009562FF">
        <w:trPr>
          <w:cantSplit/>
          <w:trHeight w:val="510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2458" w:rsidRPr="00556301" w:rsidRDefault="00237FB2" w:rsidP="008B6F4C">
            <w:pPr>
              <w:pStyle w:val="TableTex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Training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2458" w:rsidRPr="00F37687" w:rsidRDefault="00237FB2" w:rsidP="008B6F4C">
            <w:pPr>
              <w:pStyle w:val="Default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2458" w:rsidRPr="008A7BC4" w:rsidRDefault="00DB2458" w:rsidP="00A94BE1">
            <w:pPr>
              <w:pStyle w:val="DefaultText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2458" w:rsidRPr="008A7BC4" w:rsidRDefault="00DB2458" w:rsidP="00A94BE1">
            <w:pPr>
              <w:pStyle w:val="DefaultText"/>
              <w:jc w:val="left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2458" w:rsidRPr="008A7BC4" w:rsidRDefault="00DB2458" w:rsidP="00A94BE1">
            <w:pPr>
              <w:pStyle w:val="DefaultText"/>
              <w:jc w:val="left"/>
              <w:rPr>
                <w:sz w:val="20"/>
                <w:szCs w:val="20"/>
              </w:rPr>
            </w:pPr>
          </w:p>
        </w:tc>
      </w:tr>
      <w:tr w:rsidR="00237FB2" w:rsidTr="009562FF">
        <w:trPr>
          <w:cantSplit/>
          <w:trHeight w:val="510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FB2" w:rsidRPr="00556301" w:rsidRDefault="00237FB2" w:rsidP="005A073F">
            <w:pPr>
              <w:pStyle w:val="TableTex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56301">
              <w:rPr>
                <w:rFonts w:ascii="Arial" w:hAnsi="Arial" w:cs="Arial"/>
                <w:sz w:val="20"/>
                <w:szCs w:val="20"/>
              </w:rPr>
              <w:t>Delivery</w:t>
            </w:r>
            <w:r w:rsidR="0027719C">
              <w:rPr>
                <w:rFonts w:ascii="Arial" w:hAnsi="Arial" w:cs="Arial"/>
                <w:sz w:val="20"/>
                <w:szCs w:val="20"/>
              </w:rPr>
              <w:t xml:space="preserve"> (Freight)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FB2" w:rsidRPr="00F37687" w:rsidRDefault="00237FB2" w:rsidP="005A073F">
            <w:pPr>
              <w:pStyle w:val="DefaultTex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68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FB2" w:rsidRPr="008A7BC4" w:rsidRDefault="00237FB2" w:rsidP="00A94BE1">
            <w:pPr>
              <w:pStyle w:val="DefaultText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FB2" w:rsidRPr="00DB2458" w:rsidRDefault="00237FB2" w:rsidP="00DB2458">
            <w:pPr>
              <w:pStyle w:val="DefaultText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FB2" w:rsidRPr="008A7BC4" w:rsidRDefault="00237FB2" w:rsidP="00A94BE1">
            <w:pPr>
              <w:pStyle w:val="DefaultText"/>
              <w:jc w:val="left"/>
              <w:rPr>
                <w:sz w:val="20"/>
                <w:szCs w:val="20"/>
              </w:rPr>
            </w:pPr>
          </w:p>
        </w:tc>
      </w:tr>
      <w:tr w:rsidR="00237FB2" w:rsidTr="009562FF">
        <w:trPr>
          <w:cantSplit/>
          <w:trHeight w:val="510"/>
          <w:jc w:val="center"/>
        </w:trPr>
        <w:tc>
          <w:tcPr>
            <w:tcW w:w="6606" w:type="dxa"/>
            <w:gridSpan w:val="3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37FB2" w:rsidRPr="00BC0E40" w:rsidRDefault="00237FB2" w:rsidP="00FC4B27">
            <w:pPr>
              <w:pStyle w:val="BodySingle"/>
              <w:rPr>
                <w:rFonts w:ascii="Arial" w:hAnsi="Arial" w:cs="Arial"/>
                <w:sz w:val="16"/>
                <w:szCs w:val="16"/>
              </w:rPr>
            </w:pPr>
            <w:r w:rsidRPr="00BC0E40">
              <w:rPr>
                <w:rFonts w:ascii="Arial" w:hAnsi="Arial" w:cs="Arial"/>
                <w:b/>
                <w:bCs/>
                <w:sz w:val="16"/>
                <w:szCs w:val="16"/>
              </w:rPr>
              <w:t>NB: Please note HSL has the capability to settle the account (subject to satisfactory delivery, installation and commissioning) in a much shorter time frame than the norm of 30 days.  If this is of benefit, please indicate if this attracts an early settlement discount:           %</w:t>
            </w:r>
            <w:r w:rsidRPr="00BC0E40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237FB2" w:rsidRDefault="00237FB2">
            <w:pPr>
              <w:pStyle w:val="TableText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FB2" w:rsidRDefault="00237FB2" w:rsidP="00A94BE1">
            <w:pPr>
              <w:pStyle w:val="DefaultText"/>
              <w:jc w:val="left"/>
              <w:rPr>
                <w:sz w:val="22"/>
              </w:rPr>
            </w:pPr>
            <w:r>
              <w:rPr>
                <w:rFonts w:ascii="Arial" w:hAnsi="Arial"/>
                <w:sz w:val="22"/>
              </w:rPr>
              <w:t>Sub Total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FB2" w:rsidRPr="00A94BE1" w:rsidRDefault="00237FB2" w:rsidP="00A94BE1">
            <w:pPr>
              <w:pStyle w:val="DefaultText"/>
              <w:jc w:val="left"/>
              <w:rPr>
                <w:b/>
              </w:rPr>
            </w:pPr>
            <w:r w:rsidRPr="00A94BE1">
              <w:rPr>
                <w:b/>
              </w:rPr>
              <w:t>£</w:t>
            </w:r>
          </w:p>
        </w:tc>
      </w:tr>
      <w:tr w:rsidR="00237FB2" w:rsidTr="009562FF">
        <w:trPr>
          <w:cantSplit/>
          <w:trHeight w:val="510"/>
          <w:jc w:val="center"/>
        </w:trPr>
        <w:tc>
          <w:tcPr>
            <w:tcW w:w="6606" w:type="dxa"/>
            <w:gridSpan w:val="3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237FB2" w:rsidRDefault="00237FB2">
            <w:pPr>
              <w:pStyle w:val="TableText"/>
              <w:rPr>
                <w:rFonts w:ascii="Arial" w:hAnsi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FB2" w:rsidRDefault="00237FB2" w:rsidP="00A94BE1">
            <w:pPr>
              <w:pStyle w:val="DefaultText"/>
              <w:jc w:val="left"/>
              <w:rPr>
                <w:sz w:val="22"/>
              </w:rPr>
            </w:pPr>
            <w:r>
              <w:rPr>
                <w:rFonts w:ascii="Arial" w:hAnsi="Arial"/>
                <w:sz w:val="22"/>
              </w:rPr>
              <w:t>VAT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7FB2" w:rsidRPr="00A94BE1" w:rsidRDefault="00237FB2" w:rsidP="00A94BE1">
            <w:pPr>
              <w:pStyle w:val="DefaultText"/>
              <w:jc w:val="left"/>
              <w:rPr>
                <w:b/>
              </w:rPr>
            </w:pPr>
            <w:r w:rsidRPr="00A94BE1">
              <w:rPr>
                <w:b/>
              </w:rPr>
              <w:t>£</w:t>
            </w:r>
          </w:p>
        </w:tc>
      </w:tr>
      <w:tr w:rsidR="00237FB2" w:rsidTr="009562FF">
        <w:trPr>
          <w:cantSplit/>
          <w:trHeight w:val="510"/>
          <w:jc w:val="center"/>
        </w:trPr>
        <w:tc>
          <w:tcPr>
            <w:tcW w:w="6606" w:type="dxa"/>
            <w:gridSpan w:val="3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237FB2" w:rsidRDefault="00237FB2">
            <w:pPr>
              <w:pStyle w:val="TableText"/>
              <w:rPr>
                <w:rFonts w:ascii="Arial" w:hAnsi="Arial"/>
                <w:b/>
                <w:bCs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237FB2" w:rsidRDefault="00237FB2" w:rsidP="00A94BE1">
            <w:pPr>
              <w:pStyle w:val="DefaultText"/>
              <w:jc w:val="left"/>
              <w:rPr>
                <w:sz w:val="22"/>
              </w:rPr>
            </w:pPr>
            <w:r>
              <w:rPr>
                <w:rFonts w:ascii="Arial" w:hAnsi="Arial"/>
                <w:b/>
                <w:bCs/>
                <w:sz w:val="22"/>
              </w:rPr>
              <w:t>TOTAL</w:t>
            </w:r>
          </w:p>
        </w:tc>
        <w:tc>
          <w:tcPr>
            <w:tcW w:w="16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7FB2" w:rsidRPr="00A94BE1" w:rsidRDefault="00237FB2" w:rsidP="00A94BE1">
            <w:pPr>
              <w:pStyle w:val="DefaultText"/>
              <w:jc w:val="left"/>
              <w:rPr>
                <w:b/>
              </w:rPr>
            </w:pPr>
            <w:r w:rsidRPr="00A94BE1">
              <w:rPr>
                <w:b/>
              </w:rPr>
              <w:t>£</w:t>
            </w:r>
          </w:p>
        </w:tc>
      </w:tr>
    </w:tbl>
    <w:p w:rsidR="00835916" w:rsidRDefault="00835916">
      <w:pPr>
        <w:pStyle w:val="BodySingle"/>
        <w:rPr>
          <w:rFonts w:ascii="Arial" w:hAnsi="Arial" w:cs="Arial"/>
          <w:sz w:val="22"/>
        </w:rPr>
      </w:pPr>
    </w:p>
    <w:tbl>
      <w:tblPr>
        <w:tblW w:w="9900" w:type="dxa"/>
        <w:tblInd w:w="-432" w:type="dxa"/>
        <w:tbl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3803A2">
        <w:trPr>
          <w:cantSplit/>
        </w:trPr>
        <w:tc>
          <w:tcPr>
            <w:tcW w:w="9900" w:type="dxa"/>
          </w:tcPr>
          <w:p w:rsidR="003803A2" w:rsidRDefault="003803A2" w:rsidP="00AE1471">
            <w:pPr>
              <w:pStyle w:val="BodySingle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8A7BC4" w:rsidTr="00AD1998">
        <w:trPr>
          <w:cantSplit/>
          <w:trHeight w:val="742"/>
        </w:trPr>
        <w:tc>
          <w:tcPr>
            <w:tcW w:w="9900" w:type="dxa"/>
          </w:tcPr>
          <w:p w:rsidR="008A7BC4" w:rsidRPr="00AD1998" w:rsidRDefault="00AD1998" w:rsidP="003803A2">
            <w:pPr>
              <w:pStyle w:val="BodySingle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199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Delivery:</w:t>
            </w:r>
            <w:r w:rsidRPr="00AD199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803A2" w:rsidRPr="00AD199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Time Scales from After Receipt of Order</w:t>
            </w:r>
          </w:p>
        </w:tc>
      </w:tr>
      <w:tr w:rsidR="008A7BC4">
        <w:trPr>
          <w:cantSplit/>
        </w:trPr>
        <w:tc>
          <w:tcPr>
            <w:tcW w:w="9900" w:type="dxa"/>
          </w:tcPr>
          <w:p w:rsidR="008A7BC4" w:rsidRPr="009B5613" w:rsidRDefault="008A7BC4">
            <w:pPr>
              <w:pStyle w:val="BodySingl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147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>Warranty Period</w:t>
            </w:r>
            <w:r w:rsidRPr="00AE147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:</w:t>
            </w:r>
            <w:r w:rsidRPr="00FC4B27">
              <w:rPr>
                <w:rFonts w:ascii="Arial" w:hAnsi="Arial" w:cs="Arial"/>
                <w:b/>
                <w:bCs/>
                <w:color w:val="000000" w:themeColor="text1"/>
              </w:rPr>
              <w:t xml:space="preserve">  </w:t>
            </w:r>
            <w:r w:rsidRPr="00393F3E">
              <w:rPr>
                <w:rFonts w:ascii="Arial" w:hAnsi="Arial" w:cs="Arial"/>
                <w:color w:val="000000" w:themeColor="text1"/>
                <w:sz w:val="16"/>
                <w:szCs w:val="16"/>
              </w:rPr>
              <w:t>Please state minimum warranty period.</w:t>
            </w:r>
          </w:p>
          <w:p w:rsidR="008A7BC4" w:rsidRDefault="008A7BC4">
            <w:pPr>
              <w:pStyle w:val="BodySingle"/>
              <w:rPr>
                <w:rFonts w:ascii="Arial" w:hAnsi="Arial" w:cs="Arial"/>
                <w:color w:val="FF0000"/>
                <w:sz w:val="22"/>
              </w:rPr>
            </w:pPr>
          </w:p>
          <w:p w:rsidR="008A7BC4" w:rsidRDefault="008A7BC4">
            <w:pPr>
              <w:pStyle w:val="BodySingle"/>
              <w:rPr>
                <w:rFonts w:ascii="Arial" w:hAnsi="Arial" w:cs="Arial"/>
                <w:color w:val="FF0000"/>
                <w:sz w:val="22"/>
              </w:rPr>
            </w:pPr>
          </w:p>
        </w:tc>
      </w:tr>
      <w:tr w:rsidR="00DC638E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9900" w:type="dxa"/>
          </w:tcPr>
          <w:p w:rsidR="00DC638E" w:rsidRPr="00AE1471" w:rsidRDefault="00DC638E" w:rsidP="00AE0DB9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>Manufacturers Estimated Life Expectancy</w:t>
            </w:r>
            <w:r w:rsidR="00AE0DB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, in Years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or </w:t>
            </w:r>
            <w:r w:rsidR="00AE0DB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Running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Hours </w:t>
            </w:r>
          </w:p>
        </w:tc>
      </w:tr>
      <w:tr w:rsidR="008A7BC4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9900" w:type="dxa"/>
          </w:tcPr>
          <w:p w:rsidR="008A7BC4" w:rsidRPr="009B5613" w:rsidRDefault="008A7BC4">
            <w:pPr>
              <w:pStyle w:val="BodySingle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AE147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>Maintenance Agreement</w:t>
            </w:r>
            <w:r w:rsidRPr="00FC4B27">
              <w:rPr>
                <w:rFonts w:ascii="Arial" w:hAnsi="Arial" w:cs="Arial"/>
                <w:color w:val="000000" w:themeColor="text1"/>
                <w:sz w:val="22"/>
              </w:rPr>
              <w:t xml:space="preserve"> : </w:t>
            </w:r>
            <w:r w:rsidRPr="00393F3E">
              <w:rPr>
                <w:rFonts w:ascii="Arial" w:hAnsi="Arial" w:cs="Arial"/>
                <w:color w:val="000000" w:themeColor="text1"/>
                <w:sz w:val="16"/>
                <w:szCs w:val="16"/>
              </w:rPr>
              <w:t>Please provide information for on-going maintenance following the end of warranty period (e.g. time period and cost, including response times for breakdown and replacement parts)</w:t>
            </w:r>
          </w:p>
          <w:p w:rsidR="008A7BC4" w:rsidRDefault="008A7BC4">
            <w:pPr>
              <w:pStyle w:val="BodySingle"/>
              <w:rPr>
                <w:rFonts w:ascii="Arial" w:hAnsi="Arial" w:cs="Arial"/>
                <w:color w:val="FF0000"/>
                <w:u w:val="single"/>
              </w:rPr>
            </w:pPr>
          </w:p>
          <w:p w:rsidR="008B08AE" w:rsidRDefault="008B08AE">
            <w:pPr>
              <w:pStyle w:val="BodySingle"/>
              <w:rPr>
                <w:rFonts w:ascii="Arial" w:hAnsi="Arial" w:cs="Arial"/>
                <w:color w:val="FF0000"/>
                <w:u w:val="single"/>
              </w:rPr>
            </w:pPr>
          </w:p>
        </w:tc>
      </w:tr>
      <w:tr w:rsidR="008A7BC4" w:rsidTr="00C23D08">
        <w:tblPrEx>
          <w:tblBorders>
            <w:top w:val="single" w:sz="4" w:space="0" w:color="auto"/>
          </w:tblBorders>
        </w:tblPrEx>
        <w:trPr>
          <w:trHeight w:val="844"/>
        </w:trPr>
        <w:tc>
          <w:tcPr>
            <w:tcW w:w="9900" w:type="dxa"/>
          </w:tcPr>
          <w:p w:rsidR="008A7BC4" w:rsidRPr="00393F3E" w:rsidRDefault="008A7BC4">
            <w:pPr>
              <w:pStyle w:val="BodySingle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E147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IT Goods &amp; Software </w:t>
            </w:r>
            <w:r w:rsidR="009B5613" w:rsidRPr="00AE147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>:</w:t>
            </w:r>
            <w:r w:rsidR="009B5613">
              <w:rPr>
                <w:rFonts w:ascii="Arial" w:hAnsi="Arial" w:cs="Arial"/>
                <w:b/>
                <w:bCs/>
                <w:color w:val="000000" w:themeColor="text1"/>
                <w:sz w:val="22"/>
                <w:u w:val="single"/>
              </w:rPr>
              <w:t xml:space="preserve"> </w:t>
            </w:r>
            <w:r w:rsidRPr="00393F3E">
              <w:rPr>
                <w:rFonts w:ascii="Arial" w:hAnsi="Arial" w:cs="Arial"/>
                <w:color w:val="000000" w:themeColor="text1"/>
                <w:sz w:val="16"/>
                <w:szCs w:val="16"/>
              </w:rPr>
              <w:t>Please provide details of IT equipment and software, as per Schedule B</w:t>
            </w:r>
            <w:r w:rsidR="00393F3E" w:rsidRPr="00393F3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Specification</w:t>
            </w:r>
          </w:p>
          <w:p w:rsidR="008A7BC4" w:rsidRDefault="008A7BC4">
            <w:pPr>
              <w:pStyle w:val="BodySingle"/>
              <w:rPr>
                <w:rFonts w:ascii="Arial" w:hAnsi="Arial" w:cs="Arial"/>
                <w:b/>
                <w:bCs/>
                <w:color w:val="FF0000"/>
                <w:sz w:val="22"/>
                <w:u w:val="single"/>
              </w:rPr>
            </w:pPr>
          </w:p>
        </w:tc>
      </w:tr>
    </w:tbl>
    <w:p w:rsidR="003D7CE0" w:rsidRDefault="003D7CE0" w:rsidP="00383EB6">
      <w:pPr>
        <w:rPr>
          <w:lang w:val="en-US"/>
        </w:rPr>
      </w:pPr>
    </w:p>
    <w:p w:rsidR="003D7CE0" w:rsidRDefault="003D7CE0">
      <w:pPr>
        <w:rPr>
          <w:lang w:val="en-US"/>
        </w:rPr>
      </w:pPr>
      <w:r>
        <w:rPr>
          <w:lang w:val="en-US"/>
        </w:rPr>
        <w:br w:type="page"/>
      </w:r>
    </w:p>
    <w:p w:rsidR="003D7CE0" w:rsidRPr="002B6787" w:rsidRDefault="003D7CE0" w:rsidP="003D7CE0">
      <w:pPr>
        <w:jc w:val="center"/>
        <w:rPr>
          <w:rFonts w:ascii="Arial" w:eastAsiaTheme="minorEastAsia" w:hAnsi="Arial" w:cs="Arial"/>
          <w:b/>
          <w:color w:val="000000" w:themeColor="text1"/>
          <w:sz w:val="22"/>
          <w:szCs w:val="22"/>
          <w:u w:val="single"/>
          <w:lang w:val="en-US" w:eastAsia="en-GB"/>
        </w:rPr>
      </w:pPr>
      <w:r w:rsidRPr="002B6787">
        <w:rPr>
          <w:rFonts w:ascii="Arial" w:eastAsiaTheme="minorEastAsia" w:hAnsi="Arial" w:cs="Arial"/>
          <w:b/>
          <w:color w:val="000000" w:themeColor="text1"/>
          <w:sz w:val="22"/>
          <w:szCs w:val="22"/>
          <w:u w:val="single"/>
          <w:lang w:val="en-US" w:eastAsia="en-GB"/>
        </w:rPr>
        <w:lastRenderedPageBreak/>
        <w:t xml:space="preserve">T35 1415 </w:t>
      </w:r>
      <w:r w:rsidRPr="002B6787">
        <w:rPr>
          <w:rFonts w:ascii="Arial" w:eastAsiaTheme="minorEastAsia" w:hAnsi="Arial" w:cs="Arial"/>
          <w:b/>
          <w:bCs/>
          <w:color w:val="000000" w:themeColor="text1"/>
          <w:sz w:val="22"/>
          <w:szCs w:val="22"/>
          <w:u w:val="single"/>
          <w:lang w:eastAsia="en-GB"/>
        </w:rPr>
        <w:t>Ultra High Performance Liquid Chromatography (UHPLC) with Photodiode Array (PDA) and Electro Chemical Detectors (EC)</w:t>
      </w:r>
    </w:p>
    <w:p w:rsidR="003D7CE0" w:rsidRDefault="003D7CE0" w:rsidP="003D7CE0">
      <w:pPr>
        <w:pStyle w:val="BodySingle"/>
        <w:tabs>
          <w:tab w:val="left" w:pos="4500"/>
        </w:tabs>
        <w:outlineLvl w:val="0"/>
        <w:rPr>
          <w:rFonts w:ascii="Arial" w:hAnsi="Arial"/>
          <w:b/>
          <w:bCs/>
        </w:rPr>
      </w:pPr>
    </w:p>
    <w:tbl>
      <w:tblPr>
        <w:tblW w:w="9558" w:type="dxa"/>
        <w:jc w:val="center"/>
        <w:tblInd w:w="-9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97"/>
        <w:gridCol w:w="992"/>
        <w:gridCol w:w="1417"/>
        <w:gridCol w:w="1276"/>
        <w:gridCol w:w="1676"/>
      </w:tblGrid>
      <w:tr w:rsidR="003D7CE0" w:rsidTr="003C5006">
        <w:trPr>
          <w:cantSplit/>
          <w:trHeight w:val="369"/>
          <w:jc w:val="center"/>
        </w:trPr>
        <w:tc>
          <w:tcPr>
            <w:tcW w:w="9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Default="003D7CE0" w:rsidP="003C5006">
            <w:pPr>
              <w:pStyle w:val="TableTex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Price Schedule</w:t>
            </w:r>
          </w:p>
        </w:tc>
      </w:tr>
      <w:tr w:rsidR="003D7CE0" w:rsidTr="003C5006">
        <w:trPr>
          <w:cantSplit/>
          <w:trHeight w:val="369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Default="003D7CE0" w:rsidP="003C5006">
            <w:pPr>
              <w:pStyle w:val="TableText"/>
              <w:jc w:val="center"/>
              <w:rPr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Part Number and Description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Default="003D7CE0" w:rsidP="003C5006">
            <w:pPr>
              <w:pStyle w:val="TableText"/>
              <w:jc w:val="center"/>
              <w:rPr>
                <w:sz w:val="22"/>
              </w:rPr>
            </w:pPr>
            <w:proofErr w:type="spellStart"/>
            <w:r w:rsidRPr="00605CF7">
              <w:rPr>
                <w:rFonts w:ascii="Arial" w:hAnsi="Arial"/>
                <w:b/>
                <w:sz w:val="22"/>
                <w:lang w:val="en-GB"/>
              </w:rPr>
              <w:t>Qty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835916" w:rsidRDefault="003D7CE0" w:rsidP="003C5006">
            <w:pPr>
              <w:pStyle w:val="TableText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Price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Default="003D7CE0" w:rsidP="003C5006">
            <w:pPr>
              <w:pStyle w:val="TableTex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Discount</w:t>
            </w:r>
          </w:p>
          <w:p w:rsidR="003D7CE0" w:rsidRDefault="003D7CE0" w:rsidP="003C5006">
            <w:pPr>
              <w:pStyle w:val="TableText"/>
              <w:jc w:val="center"/>
              <w:rPr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%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Default="003D7CE0" w:rsidP="003C5006">
            <w:pPr>
              <w:pStyle w:val="TableTex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Offer Price to HSL</w:t>
            </w:r>
          </w:p>
          <w:p w:rsidR="003D7CE0" w:rsidRDefault="003D7CE0" w:rsidP="003C5006">
            <w:pPr>
              <w:pStyle w:val="TableText"/>
              <w:jc w:val="center"/>
              <w:rPr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(</w:t>
            </w:r>
            <w:proofErr w:type="spellStart"/>
            <w:r w:rsidRPr="00605CF7">
              <w:rPr>
                <w:rFonts w:ascii="Arial" w:hAnsi="Arial"/>
                <w:b/>
                <w:sz w:val="22"/>
                <w:lang w:val="en-GB"/>
              </w:rPr>
              <w:t>excl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VAT)</w:t>
            </w:r>
          </w:p>
        </w:tc>
      </w:tr>
      <w:tr w:rsidR="003D7CE0" w:rsidRPr="008A7BC4" w:rsidTr="003C5006">
        <w:trPr>
          <w:cantSplit/>
          <w:trHeight w:val="510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8A7BC4" w:rsidRDefault="003D7CE0" w:rsidP="003C5006">
            <w:pPr>
              <w:pStyle w:val="TableText"/>
              <w:ind w:left="48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1F6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UHPLC - PDA – EC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Complete System</w:t>
            </w:r>
            <w:r w:rsidR="00311138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Refurbished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F37687" w:rsidRDefault="003D7CE0" w:rsidP="003C5006">
            <w:pPr>
              <w:pStyle w:val="DefaultTex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68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8A7BC4" w:rsidRDefault="003D7CE0" w:rsidP="003C5006">
            <w:pPr>
              <w:pStyle w:val="DefaultText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8A7BC4" w:rsidRDefault="003D7CE0" w:rsidP="003C5006">
            <w:pPr>
              <w:pStyle w:val="DefaultText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8A7BC4" w:rsidRDefault="003D7CE0" w:rsidP="003C5006">
            <w:pPr>
              <w:pStyle w:val="DefaultText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CE0" w:rsidRPr="008A7BC4" w:rsidTr="003C5006">
        <w:trPr>
          <w:cantSplit/>
          <w:trHeight w:val="510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Default="003D7CE0" w:rsidP="003C5006">
            <w:pPr>
              <w:pStyle w:val="TableText"/>
              <w:ind w:left="48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Personal Computer with Keyboard and Mouse </w:t>
            </w:r>
            <w:r w:rsidRPr="009562FF">
              <w:rPr>
                <w:rFonts w:ascii="Arial" w:hAnsi="Arial" w:cs="Arial"/>
                <w:color w:val="000000" w:themeColor="text1"/>
                <w:sz w:val="16"/>
                <w:szCs w:val="16"/>
              </w:rPr>
              <w:t>(Please state price)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Default="003D7CE0" w:rsidP="003C5006">
            <w:pPr>
              <w:pStyle w:val="Default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8A7BC4" w:rsidRDefault="003D7CE0" w:rsidP="003C5006">
            <w:pPr>
              <w:pStyle w:val="DefaultText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8A7BC4" w:rsidRDefault="003D7CE0" w:rsidP="003C5006">
            <w:pPr>
              <w:pStyle w:val="DefaultText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8A7BC4" w:rsidRDefault="003D7CE0" w:rsidP="003C5006">
            <w:pPr>
              <w:pStyle w:val="DefaultText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CE0" w:rsidTr="003C5006">
        <w:trPr>
          <w:cantSplit/>
          <w:trHeight w:val="510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4B0584" w:rsidRDefault="003D7CE0" w:rsidP="003C5006">
            <w:pPr>
              <w:pStyle w:val="TableText"/>
              <w:ind w:left="48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Installation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F37687" w:rsidRDefault="003D7CE0" w:rsidP="003C5006">
            <w:pPr>
              <w:pStyle w:val="DefaultTex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3768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8A7BC4" w:rsidRDefault="003D7CE0" w:rsidP="003C5006">
            <w:pPr>
              <w:pStyle w:val="DefaultText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8A7BC4" w:rsidRDefault="003D7CE0" w:rsidP="003C5006">
            <w:pPr>
              <w:pStyle w:val="DefaultText"/>
              <w:jc w:val="left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8A7BC4" w:rsidRDefault="003D7CE0" w:rsidP="003C5006">
            <w:pPr>
              <w:pStyle w:val="DefaultText"/>
              <w:jc w:val="left"/>
              <w:rPr>
                <w:sz w:val="20"/>
                <w:szCs w:val="20"/>
              </w:rPr>
            </w:pPr>
          </w:p>
        </w:tc>
      </w:tr>
      <w:tr w:rsidR="003D7CE0" w:rsidTr="003C5006">
        <w:trPr>
          <w:cantSplit/>
          <w:trHeight w:val="510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4058A0" w:rsidRDefault="003D7CE0" w:rsidP="003C5006">
            <w:pPr>
              <w:pStyle w:val="TableText"/>
              <w:jc w:val="left"/>
              <w:rPr>
                <w:rFonts w:ascii="Arial" w:hAnsi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/>
                <w:bCs/>
                <w:sz w:val="20"/>
                <w:szCs w:val="20"/>
                <w:lang w:val="en-GB"/>
              </w:rPr>
              <w:t>Commissioning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F37687" w:rsidRDefault="003D7CE0" w:rsidP="003C5006">
            <w:pPr>
              <w:pStyle w:val="DefaultTex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68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8A7BC4" w:rsidRDefault="003D7CE0" w:rsidP="003C5006">
            <w:pPr>
              <w:pStyle w:val="DefaultText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8A7BC4" w:rsidRDefault="003D7CE0" w:rsidP="003C5006">
            <w:pPr>
              <w:pStyle w:val="DefaultText"/>
              <w:jc w:val="left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8A7BC4" w:rsidRDefault="003D7CE0" w:rsidP="003C5006">
            <w:pPr>
              <w:pStyle w:val="DefaultText"/>
              <w:jc w:val="left"/>
              <w:rPr>
                <w:sz w:val="20"/>
                <w:szCs w:val="20"/>
              </w:rPr>
            </w:pPr>
          </w:p>
        </w:tc>
      </w:tr>
      <w:tr w:rsidR="003D7CE0" w:rsidTr="003C5006">
        <w:trPr>
          <w:cantSplit/>
          <w:trHeight w:val="510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556301" w:rsidRDefault="003D7CE0" w:rsidP="003C5006">
            <w:pPr>
              <w:pStyle w:val="TableTex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Training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F37687" w:rsidRDefault="003D7CE0" w:rsidP="003C5006">
            <w:pPr>
              <w:pStyle w:val="Default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8A7BC4" w:rsidRDefault="003D7CE0" w:rsidP="003C5006">
            <w:pPr>
              <w:pStyle w:val="DefaultText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8A7BC4" w:rsidRDefault="003D7CE0" w:rsidP="003C5006">
            <w:pPr>
              <w:pStyle w:val="DefaultText"/>
              <w:jc w:val="left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8A7BC4" w:rsidRDefault="003D7CE0" w:rsidP="003C5006">
            <w:pPr>
              <w:pStyle w:val="DefaultText"/>
              <w:jc w:val="left"/>
              <w:rPr>
                <w:sz w:val="20"/>
                <w:szCs w:val="20"/>
              </w:rPr>
            </w:pPr>
          </w:p>
        </w:tc>
      </w:tr>
      <w:tr w:rsidR="003D7CE0" w:rsidTr="003C5006">
        <w:trPr>
          <w:cantSplit/>
          <w:trHeight w:val="510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556301" w:rsidRDefault="003D7CE0" w:rsidP="003C5006">
            <w:pPr>
              <w:pStyle w:val="TableTex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56301">
              <w:rPr>
                <w:rFonts w:ascii="Arial" w:hAnsi="Arial" w:cs="Arial"/>
                <w:sz w:val="20"/>
                <w:szCs w:val="20"/>
              </w:rPr>
              <w:t>Delivery</w:t>
            </w:r>
            <w:r>
              <w:rPr>
                <w:rFonts w:ascii="Arial" w:hAnsi="Arial" w:cs="Arial"/>
                <w:sz w:val="20"/>
                <w:szCs w:val="20"/>
              </w:rPr>
              <w:t xml:space="preserve"> (Freight)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F37687" w:rsidRDefault="003D7CE0" w:rsidP="003C5006">
            <w:pPr>
              <w:pStyle w:val="DefaultTex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768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8A7BC4" w:rsidRDefault="003D7CE0" w:rsidP="003C5006">
            <w:pPr>
              <w:pStyle w:val="DefaultText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DB2458" w:rsidRDefault="003D7CE0" w:rsidP="003C5006">
            <w:pPr>
              <w:pStyle w:val="DefaultText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8A7BC4" w:rsidRDefault="003D7CE0" w:rsidP="003C5006">
            <w:pPr>
              <w:pStyle w:val="DefaultText"/>
              <w:jc w:val="left"/>
              <w:rPr>
                <w:sz w:val="20"/>
                <w:szCs w:val="20"/>
              </w:rPr>
            </w:pPr>
          </w:p>
        </w:tc>
      </w:tr>
      <w:tr w:rsidR="003D7CE0" w:rsidTr="003C5006">
        <w:trPr>
          <w:cantSplit/>
          <w:trHeight w:val="510"/>
          <w:jc w:val="center"/>
        </w:trPr>
        <w:tc>
          <w:tcPr>
            <w:tcW w:w="6606" w:type="dxa"/>
            <w:gridSpan w:val="3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3D7CE0" w:rsidRPr="00BC0E40" w:rsidRDefault="003D7CE0" w:rsidP="003C5006">
            <w:pPr>
              <w:pStyle w:val="BodySingle"/>
              <w:rPr>
                <w:rFonts w:ascii="Arial" w:hAnsi="Arial" w:cs="Arial"/>
                <w:sz w:val="16"/>
                <w:szCs w:val="16"/>
              </w:rPr>
            </w:pPr>
            <w:r w:rsidRPr="00BC0E40">
              <w:rPr>
                <w:rFonts w:ascii="Arial" w:hAnsi="Arial" w:cs="Arial"/>
                <w:b/>
                <w:bCs/>
                <w:sz w:val="16"/>
                <w:szCs w:val="16"/>
              </w:rPr>
              <w:t>NB: Please note HSL has the capability to settle the account (subject to satisfactory delivery, installation and commissioning) in a much shorter time frame than the norm of 30 days.  If this is of benefit, please indicate if this attracts an early settlement discount:           %</w:t>
            </w:r>
            <w:r w:rsidRPr="00BC0E40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3D7CE0" w:rsidRDefault="003D7CE0" w:rsidP="003C5006">
            <w:pPr>
              <w:pStyle w:val="TableText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Default="003D7CE0" w:rsidP="003C5006">
            <w:pPr>
              <w:pStyle w:val="DefaultText"/>
              <w:jc w:val="left"/>
              <w:rPr>
                <w:sz w:val="22"/>
              </w:rPr>
            </w:pPr>
            <w:r>
              <w:rPr>
                <w:rFonts w:ascii="Arial" w:hAnsi="Arial"/>
                <w:sz w:val="22"/>
              </w:rPr>
              <w:t>Sub Total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Pr="00A94BE1" w:rsidRDefault="003D7CE0" w:rsidP="003C5006">
            <w:pPr>
              <w:pStyle w:val="DefaultText"/>
              <w:jc w:val="left"/>
              <w:rPr>
                <w:b/>
              </w:rPr>
            </w:pPr>
            <w:r w:rsidRPr="00A94BE1">
              <w:rPr>
                <w:b/>
              </w:rPr>
              <w:t>£</w:t>
            </w:r>
          </w:p>
        </w:tc>
      </w:tr>
      <w:tr w:rsidR="003D7CE0" w:rsidTr="003C5006">
        <w:trPr>
          <w:cantSplit/>
          <w:trHeight w:val="510"/>
          <w:jc w:val="center"/>
        </w:trPr>
        <w:tc>
          <w:tcPr>
            <w:tcW w:w="6606" w:type="dxa"/>
            <w:gridSpan w:val="3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3D7CE0" w:rsidRDefault="003D7CE0" w:rsidP="003C5006">
            <w:pPr>
              <w:pStyle w:val="TableText"/>
              <w:rPr>
                <w:rFonts w:ascii="Arial" w:hAnsi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E0" w:rsidRDefault="003D7CE0" w:rsidP="003C5006">
            <w:pPr>
              <w:pStyle w:val="DefaultText"/>
              <w:jc w:val="left"/>
              <w:rPr>
                <w:sz w:val="22"/>
              </w:rPr>
            </w:pPr>
            <w:r>
              <w:rPr>
                <w:rFonts w:ascii="Arial" w:hAnsi="Arial"/>
                <w:sz w:val="22"/>
              </w:rPr>
              <w:t>VAT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7CE0" w:rsidRPr="00A94BE1" w:rsidRDefault="003D7CE0" w:rsidP="003C5006">
            <w:pPr>
              <w:pStyle w:val="DefaultText"/>
              <w:jc w:val="left"/>
              <w:rPr>
                <w:b/>
              </w:rPr>
            </w:pPr>
            <w:r w:rsidRPr="00A94BE1">
              <w:rPr>
                <w:b/>
              </w:rPr>
              <w:t>£</w:t>
            </w:r>
          </w:p>
        </w:tc>
      </w:tr>
      <w:tr w:rsidR="003D7CE0" w:rsidTr="003C5006">
        <w:trPr>
          <w:cantSplit/>
          <w:trHeight w:val="510"/>
          <w:jc w:val="center"/>
        </w:trPr>
        <w:tc>
          <w:tcPr>
            <w:tcW w:w="6606" w:type="dxa"/>
            <w:gridSpan w:val="3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3D7CE0" w:rsidRDefault="003D7CE0" w:rsidP="003C5006">
            <w:pPr>
              <w:pStyle w:val="TableText"/>
              <w:rPr>
                <w:rFonts w:ascii="Arial" w:hAnsi="Arial"/>
                <w:b/>
                <w:bCs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3D7CE0" w:rsidRDefault="003D7CE0" w:rsidP="003C5006">
            <w:pPr>
              <w:pStyle w:val="DefaultText"/>
              <w:jc w:val="left"/>
              <w:rPr>
                <w:sz w:val="22"/>
              </w:rPr>
            </w:pPr>
            <w:r>
              <w:rPr>
                <w:rFonts w:ascii="Arial" w:hAnsi="Arial"/>
                <w:b/>
                <w:bCs/>
                <w:sz w:val="22"/>
              </w:rPr>
              <w:t>TOTAL</w:t>
            </w:r>
          </w:p>
        </w:tc>
        <w:tc>
          <w:tcPr>
            <w:tcW w:w="16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7CE0" w:rsidRPr="00A94BE1" w:rsidRDefault="003D7CE0" w:rsidP="003C5006">
            <w:pPr>
              <w:pStyle w:val="DefaultText"/>
              <w:jc w:val="left"/>
              <w:rPr>
                <w:b/>
              </w:rPr>
            </w:pPr>
            <w:r w:rsidRPr="00A94BE1">
              <w:rPr>
                <w:b/>
              </w:rPr>
              <w:t>£</w:t>
            </w:r>
          </w:p>
        </w:tc>
      </w:tr>
    </w:tbl>
    <w:p w:rsidR="003D7CE0" w:rsidRDefault="003D7CE0" w:rsidP="003D7CE0">
      <w:pPr>
        <w:pStyle w:val="BodySingle"/>
        <w:rPr>
          <w:rFonts w:ascii="Arial" w:hAnsi="Arial" w:cs="Arial"/>
          <w:sz w:val="22"/>
        </w:rPr>
      </w:pPr>
    </w:p>
    <w:tbl>
      <w:tblPr>
        <w:tblW w:w="9900" w:type="dxa"/>
        <w:tblInd w:w="-432" w:type="dxa"/>
        <w:tbl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3D7CE0" w:rsidTr="003C5006">
        <w:trPr>
          <w:cantSplit/>
        </w:trPr>
        <w:tc>
          <w:tcPr>
            <w:tcW w:w="9900" w:type="dxa"/>
          </w:tcPr>
          <w:p w:rsidR="003D7CE0" w:rsidRDefault="003D7CE0" w:rsidP="003C5006">
            <w:pPr>
              <w:pStyle w:val="BodySingle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3D7CE0" w:rsidTr="003C5006">
        <w:trPr>
          <w:cantSplit/>
          <w:trHeight w:val="742"/>
        </w:trPr>
        <w:tc>
          <w:tcPr>
            <w:tcW w:w="9900" w:type="dxa"/>
          </w:tcPr>
          <w:p w:rsidR="003D7CE0" w:rsidRPr="00AD1998" w:rsidRDefault="003D7CE0" w:rsidP="003C5006">
            <w:pPr>
              <w:pStyle w:val="BodySingle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199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Delivery:</w:t>
            </w:r>
            <w:r w:rsidRPr="00AD199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D199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Time Scales from After Receipt of Order</w:t>
            </w:r>
          </w:p>
        </w:tc>
      </w:tr>
      <w:tr w:rsidR="003D7CE0" w:rsidTr="003C5006">
        <w:trPr>
          <w:cantSplit/>
        </w:trPr>
        <w:tc>
          <w:tcPr>
            <w:tcW w:w="9900" w:type="dxa"/>
          </w:tcPr>
          <w:p w:rsidR="003D7CE0" w:rsidRPr="009B5613" w:rsidRDefault="003D7CE0" w:rsidP="003C5006">
            <w:pPr>
              <w:pStyle w:val="BodySingl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147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>Warranty Period</w:t>
            </w:r>
            <w:r w:rsidRPr="00AE147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:</w:t>
            </w:r>
            <w:r w:rsidRPr="00FC4B27">
              <w:rPr>
                <w:rFonts w:ascii="Arial" w:hAnsi="Arial" w:cs="Arial"/>
                <w:b/>
                <w:bCs/>
                <w:color w:val="000000" w:themeColor="text1"/>
              </w:rPr>
              <w:t xml:space="preserve">  </w:t>
            </w:r>
            <w:r w:rsidRPr="00393F3E">
              <w:rPr>
                <w:rFonts w:ascii="Arial" w:hAnsi="Arial" w:cs="Arial"/>
                <w:color w:val="000000" w:themeColor="text1"/>
                <w:sz w:val="16"/>
                <w:szCs w:val="16"/>
              </w:rPr>
              <w:t>Please state minimum warranty period.</w:t>
            </w:r>
          </w:p>
          <w:p w:rsidR="003D7CE0" w:rsidRDefault="003D7CE0" w:rsidP="003C5006">
            <w:pPr>
              <w:pStyle w:val="BodySingle"/>
              <w:rPr>
                <w:rFonts w:ascii="Arial" w:hAnsi="Arial" w:cs="Arial"/>
                <w:color w:val="FF0000"/>
                <w:sz w:val="22"/>
              </w:rPr>
            </w:pPr>
          </w:p>
          <w:p w:rsidR="003D7CE0" w:rsidRDefault="003D7CE0" w:rsidP="003C5006">
            <w:pPr>
              <w:pStyle w:val="BodySingle"/>
              <w:rPr>
                <w:rFonts w:ascii="Arial" w:hAnsi="Arial" w:cs="Arial"/>
                <w:color w:val="FF0000"/>
                <w:sz w:val="22"/>
              </w:rPr>
            </w:pPr>
          </w:p>
        </w:tc>
      </w:tr>
      <w:tr w:rsidR="003D7CE0" w:rsidTr="003C5006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9900" w:type="dxa"/>
          </w:tcPr>
          <w:p w:rsidR="003D7CE0" w:rsidRPr="00AE1471" w:rsidRDefault="003D7CE0" w:rsidP="003C5006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Manufacturers Estimated Life Expectancy, in Years or Running Hours </w:t>
            </w:r>
          </w:p>
        </w:tc>
      </w:tr>
      <w:tr w:rsidR="003D7CE0" w:rsidTr="003C5006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9900" w:type="dxa"/>
          </w:tcPr>
          <w:p w:rsidR="003D7CE0" w:rsidRPr="009B5613" w:rsidRDefault="003D7CE0" w:rsidP="003C5006">
            <w:pPr>
              <w:pStyle w:val="BodySingle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AE147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>Maintenance Agreement</w:t>
            </w:r>
            <w:r w:rsidRPr="00FC4B27">
              <w:rPr>
                <w:rFonts w:ascii="Arial" w:hAnsi="Arial" w:cs="Arial"/>
                <w:color w:val="000000" w:themeColor="text1"/>
                <w:sz w:val="22"/>
              </w:rPr>
              <w:t xml:space="preserve"> : </w:t>
            </w:r>
            <w:r w:rsidRPr="00393F3E">
              <w:rPr>
                <w:rFonts w:ascii="Arial" w:hAnsi="Arial" w:cs="Arial"/>
                <w:color w:val="000000" w:themeColor="text1"/>
                <w:sz w:val="16"/>
                <w:szCs w:val="16"/>
              </w:rPr>
              <w:t>Please provide information for on-going maintenance following the end of warranty period (e.g. time period and cost, including response times for breakdown and replacement parts)</w:t>
            </w:r>
          </w:p>
          <w:p w:rsidR="003D7CE0" w:rsidRDefault="003D7CE0" w:rsidP="003C5006">
            <w:pPr>
              <w:pStyle w:val="BodySingle"/>
              <w:rPr>
                <w:rFonts w:ascii="Arial" w:hAnsi="Arial" w:cs="Arial"/>
                <w:color w:val="FF0000"/>
                <w:u w:val="single"/>
              </w:rPr>
            </w:pPr>
          </w:p>
          <w:p w:rsidR="003D7CE0" w:rsidRDefault="003D7CE0" w:rsidP="003C5006">
            <w:pPr>
              <w:pStyle w:val="BodySingle"/>
              <w:rPr>
                <w:rFonts w:ascii="Arial" w:hAnsi="Arial" w:cs="Arial"/>
                <w:color w:val="FF0000"/>
                <w:u w:val="single"/>
              </w:rPr>
            </w:pPr>
          </w:p>
        </w:tc>
      </w:tr>
      <w:tr w:rsidR="003D7CE0" w:rsidTr="003C5006">
        <w:tblPrEx>
          <w:tblBorders>
            <w:top w:val="single" w:sz="4" w:space="0" w:color="auto"/>
          </w:tblBorders>
        </w:tblPrEx>
        <w:trPr>
          <w:trHeight w:val="844"/>
        </w:trPr>
        <w:tc>
          <w:tcPr>
            <w:tcW w:w="9900" w:type="dxa"/>
          </w:tcPr>
          <w:p w:rsidR="003D7CE0" w:rsidRPr="00393F3E" w:rsidRDefault="003D7CE0" w:rsidP="003C5006">
            <w:pPr>
              <w:pStyle w:val="BodySingle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E147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>IT Goods &amp; Software :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u w:val="single"/>
              </w:rPr>
              <w:t xml:space="preserve"> </w:t>
            </w:r>
            <w:r w:rsidRPr="00393F3E">
              <w:rPr>
                <w:rFonts w:ascii="Arial" w:hAnsi="Arial" w:cs="Arial"/>
                <w:color w:val="000000" w:themeColor="text1"/>
                <w:sz w:val="16"/>
                <w:szCs w:val="16"/>
              </w:rPr>
              <w:t>Please provide details of IT equipment and software, as per Schedule B Specification</w:t>
            </w:r>
          </w:p>
          <w:p w:rsidR="003D7CE0" w:rsidRDefault="003D7CE0" w:rsidP="003C5006">
            <w:pPr>
              <w:pStyle w:val="BodySingle"/>
              <w:rPr>
                <w:rFonts w:ascii="Arial" w:hAnsi="Arial" w:cs="Arial"/>
                <w:b/>
                <w:bCs/>
                <w:color w:val="FF0000"/>
                <w:sz w:val="22"/>
                <w:u w:val="single"/>
              </w:rPr>
            </w:pPr>
          </w:p>
        </w:tc>
      </w:tr>
    </w:tbl>
    <w:p w:rsidR="00CD45F8" w:rsidRDefault="00CD45F8" w:rsidP="00383EB6">
      <w:pPr>
        <w:rPr>
          <w:lang w:val="en-US"/>
        </w:rPr>
      </w:pPr>
    </w:p>
    <w:sectPr w:rsidR="00CD45F8" w:rsidSect="000F578A">
      <w:headerReference w:type="default" r:id="rId8"/>
      <w:footerReference w:type="even" r:id="rId9"/>
      <w:footerReference w:type="default" r:id="rId10"/>
      <w:pgSz w:w="12240" w:h="15840"/>
      <w:pgMar w:top="1985" w:right="1620" w:bottom="1440" w:left="1800" w:header="284" w:footer="54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170" w:rsidRDefault="00B85170">
      <w:r>
        <w:separator/>
      </w:r>
    </w:p>
  </w:endnote>
  <w:endnote w:type="continuationSeparator" w:id="0">
    <w:p w:rsidR="00B85170" w:rsidRDefault="00B85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170" w:rsidRDefault="00B851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85170" w:rsidRDefault="00B8517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78A" w:rsidRDefault="00B85170">
    <w:pPr>
      <w:pStyle w:val="Footer"/>
      <w:ind w:right="360"/>
      <w:rPr>
        <w:rFonts w:ascii="Arial" w:hAnsi="Arial" w:cs="Arial"/>
        <w:sz w:val="18"/>
        <w:lang w:val="en-US"/>
      </w:rPr>
    </w:pPr>
    <w:r>
      <w:rPr>
        <w:rFonts w:ascii="Arial" w:hAnsi="Arial" w:cs="Arial"/>
        <w:sz w:val="18"/>
        <w:lang w:val="en-US"/>
      </w:rPr>
      <w:tab/>
    </w:r>
  </w:p>
  <w:p w:rsidR="00B85170" w:rsidRDefault="000F578A">
    <w:pPr>
      <w:pStyle w:val="Footer"/>
      <w:ind w:right="360"/>
      <w:rPr>
        <w:rFonts w:ascii="Arial" w:hAnsi="Arial" w:cs="Arial"/>
        <w:sz w:val="18"/>
        <w:lang w:val="en-US"/>
      </w:rPr>
    </w:pPr>
    <w:r>
      <w:rPr>
        <w:rFonts w:ascii="Arial" w:hAnsi="Arial" w:cs="Arial"/>
        <w:sz w:val="18"/>
        <w:lang w:val="en-US"/>
      </w:rPr>
      <w:tab/>
    </w:r>
    <w:r w:rsidR="00B85170">
      <w:rPr>
        <w:rFonts w:ascii="Arial" w:hAnsi="Arial" w:cs="Arial"/>
        <w:sz w:val="18"/>
        <w:lang w:val="en-US"/>
      </w:rPr>
      <w:t>Confidential</w:t>
    </w:r>
    <w:r w:rsidR="00B85170">
      <w:rPr>
        <w:rFonts w:ascii="Arial" w:hAnsi="Arial" w:cs="Arial"/>
        <w:sz w:val="18"/>
        <w:lang w:val="en-US"/>
      </w:rPr>
      <w:tab/>
    </w:r>
  </w:p>
  <w:p w:rsidR="000F578A" w:rsidRDefault="0056106C" w:rsidP="00EE4D46">
    <w:pPr>
      <w:pStyle w:val="Footer"/>
      <w:ind w:right="360"/>
      <w:jc w:val="center"/>
      <w:rPr>
        <w:rFonts w:ascii="Arial" w:hAnsi="Arial" w:cs="Arial"/>
        <w:sz w:val="18"/>
        <w:lang w:val="en-US"/>
      </w:rPr>
    </w:pPr>
    <w:r w:rsidRPr="0056106C">
      <w:rPr>
        <w:rFonts w:ascii="Arial" w:hAnsi="Arial" w:cs="Arial"/>
        <w:sz w:val="18"/>
        <w:lang w:val="en-US"/>
      </w:rPr>
      <w:t xml:space="preserve">T35 1415 UHPLC - PDA </w:t>
    </w:r>
    <w:r w:rsidR="000F578A">
      <w:rPr>
        <w:rFonts w:ascii="Arial" w:hAnsi="Arial" w:cs="Arial"/>
        <w:sz w:val="18"/>
        <w:lang w:val="en-US"/>
      </w:rPr>
      <w:t>–</w:t>
    </w:r>
    <w:r w:rsidRPr="0056106C">
      <w:rPr>
        <w:rFonts w:ascii="Arial" w:hAnsi="Arial" w:cs="Arial"/>
        <w:sz w:val="18"/>
        <w:lang w:val="en-US"/>
      </w:rPr>
      <w:t xml:space="preserve"> EC</w:t>
    </w:r>
    <w:r w:rsidR="004E52F9">
      <w:rPr>
        <w:rFonts w:ascii="Arial" w:hAnsi="Arial" w:cs="Arial"/>
        <w:sz w:val="18"/>
        <w:lang w:val="en-US"/>
      </w:rPr>
      <w:t xml:space="preserve"> Schedule D Price</w:t>
    </w:r>
  </w:p>
  <w:p w:rsidR="00B85170" w:rsidRDefault="00B85170" w:rsidP="00EE4D46">
    <w:pPr>
      <w:pStyle w:val="Footer"/>
      <w:ind w:right="360"/>
      <w:jc w:val="center"/>
      <w:rPr>
        <w:rFonts w:ascii="Arial" w:hAnsi="Arial" w:cs="Arial"/>
        <w:sz w:val="18"/>
      </w:rPr>
    </w:pPr>
    <w:r>
      <w:rPr>
        <w:rFonts w:ascii="Arial" w:hAnsi="Arial" w:cs="Arial"/>
        <w:sz w:val="18"/>
        <w:lang w:val="en-US"/>
      </w:rPr>
      <w:t xml:space="preserve">Page </w:t>
    </w:r>
    <w:r>
      <w:rPr>
        <w:rFonts w:ascii="Arial" w:hAnsi="Arial" w:cs="Arial"/>
        <w:sz w:val="18"/>
        <w:lang w:val="en-US"/>
      </w:rPr>
      <w:fldChar w:fldCharType="begin"/>
    </w:r>
    <w:r>
      <w:rPr>
        <w:rFonts w:ascii="Arial" w:hAnsi="Arial" w:cs="Arial"/>
        <w:sz w:val="18"/>
        <w:lang w:val="en-US"/>
      </w:rPr>
      <w:instrText xml:space="preserve"> PAGE </w:instrText>
    </w:r>
    <w:r>
      <w:rPr>
        <w:rFonts w:ascii="Arial" w:hAnsi="Arial" w:cs="Arial"/>
        <w:sz w:val="18"/>
        <w:lang w:val="en-US"/>
      </w:rPr>
      <w:fldChar w:fldCharType="separate"/>
    </w:r>
    <w:r w:rsidR="003854A4">
      <w:rPr>
        <w:rFonts w:ascii="Arial" w:hAnsi="Arial" w:cs="Arial"/>
        <w:noProof/>
        <w:sz w:val="18"/>
        <w:lang w:val="en-US"/>
      </w:rPr>
      <w:t>1</w:t>
    </w:r>
    <w:r>
      <w:rPr>
        <w:rFonts w:ascii="Arial" w:hAnsi="Arial" w:cs="Arial"/>
        <w:sz w:val="18"/>
        <w:lang w:val="en-US"/>
      </w:rPr>
      <w:fldChar w:fldCharType="end"/>
    </w:r>
    <w:r>
      <w:rPr>
        <w:rFonts w:ascii="Arial" w:hAnsi="Arial" w:cs="Arial"/>
        <w:sz w:val="18"/>
        <w:lang w:val="en-US"/>
      </w:rPr>
      <w:t xml:space="preserve"> of </w:t>
    </w:r>
    <w:r>
      <w:rPr>
        <w:rFonts w:ascii="Arial" w:hAnsi="Arial" w:cs="Arial"/>
        <w:sz w:val="18"/>
        <w:lang w:val="en-US"/>
      </w:rPr>
      <w:fldChar w:fldCharType="begin"/>
    </w:r>
    <w:r>
      <w:rPr>
        <w:rFonts w:ascii="Arial" w:hAnsi="Arial" w:cs="Arial"/>
        <w:sz w:val="18"/>
        <w:lang w:val="en-US"/>
      </w:rPr>
      <w:instrText xml:space="preserve"> NUMPAGES </w:instrText>
    </w:r>
    <w:r>
      <w:rPr>
        <w:rFonts w:ascii="Arial" w:hAnsi="Arial" w:cs="Arial"/>
        <w:sz w:val="18"/>
        <w:lang w:val="en-US"/>
      </w:rPr>
      <w:fldChar w:fldCharType="separate"/>
    </w:r>
    <w:r w:rsidR="003854A4">
      <w:rPr>
        <w:rFonts w:ascii="Arial" w:hAnsi="Arial" w:cs="Arial"/>
        <w:noProof/>
        <w:sz w:val="18"/>
        <w:lang w:val="en-US"/>
      </w:rPr>
      <w:t>2</w:t>
    </w:r>
    <w:r>
      <w:rPr>
        <w:rFonts w:ascii="Arial" w:hAnsi="Arial" w:cs="Arial"/>
        <w:sz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170" w:rsidRDefault="00B85170">
      <w:r>
        <w:separator/>
      </w:r>
    </w:p>
  </w:footnote>
  <w:footnote w:type="continuationSeparator" w:id="0">
    <w:p w:rsidR="00B85170" w:rsidRDefault="00B85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170" w:rsidRDefault="00B85170">
    <w:pPr>
      <w:pStyle w:val="Header"/>
      <w:jc w:val="right"/>
      <w:rPr>
        <w:rFonts w:ascii="Arial" w:hAnsi="Arial" w:cs="Arial"/>
        <w:b/>
        <w:bCs/>
        <w:sz w:val="20"/>
      </w:rPr>
    </w:pPr>
    <w:r>
      <w:rPr>
        <w:sz w:val="20"/>
      </w:rPr>
      <w:tab/>
    </w:r>
    <w:r>
      <w:rPr>
        <w:sz w:val="20"/>
      </w:rPr>
      <w:tab/>
    </w:r>
    <w:r>
      <w:rPr>
        <w:rFonts w:ascii="Arial" w:hAnsi="Arial" w:cs="Arial"/>
        <w:b/>
        <w:bCs/>
        <w:sz w:val="20"/>
      </w:rPr>
      <w:t>SCHEDULE D - PRICING SCHEDULE</w:t>
    </w:r>
  </w:p>
  <w:p w:rsidR="00B85170" w:rsidRDefault="00B85170">
    <w:pPr>
      <w:pStyle w:val="Header"/>
      <w:jc w:val="right"/>
      <w:rPr>
        <w:rFonts w:ascii="Arial" w:hAnsi="Arial" w:cs="Arial"/>
        <w:b/>
        <w:bCs/>
        <w:sz w:val="20"/>
      </w:rPr>
    </w:pPr>
  </w:p>
  <w:p w:rsidR="00B85170" w:rsidRDefault="00B85170">
    <w:pPr>
      <w:pStyle w:val="Header"/>
      <w:jc w:val="right"/>
      <w:rPr>
        <w:rFonts w:ascii="Arial" w:hAnsi="Arial" w:cs="Arial"/>
        <w:b/>
        <w:bCs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>
      <w:rPr>
        <w:noProof/>
        <w:lang w:eastAsia="en-GB"/>
      </w:rPr>
      <w:drawing>
        <wp:anchor distT="0" distB="0" distL="114300" distR="114300" simplePos="0" relativeHeight="251659264" behindDoc="0" locked="1" layoutInCell="1" allowOverlap="1" wp14:anchorId="77989888" wp14:editId="34208DEC">
          <wp:simplePos x="0" y="0"/>
          <wp:positionH relativeFrom="column">
            <wp:posOffset>-178435</wp:posOffset>
          </wp:positionH>
          <wp:positionV relativeFrom="page">
            <wp:posOffset>314325</wp:posOffset>
          </wp:positionV>
          <wp:extent cx="1022350" cy="771525"/>
          <wp:effectExtent l="0" t="0" r="6350" b="9525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23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sz w:val="20"/>
      </w:rPr>
      <w:t xml:space="preserve">                                                                                                       PROTECT - COMMERCIAL</w:t>
    </w:r>
    <w:r>
      <w:rPr>
        <w:rFonts w:ascii="Arial" w:hAnsi="Arial" w:cs="Arial"/>
        <w:b/>
        <w:bCs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240F1"/>
    <w:multiLevelType w:val="multilevel"/>
    <w:tmpl w:val="68D2D54A"/>
    <w:lvl w:ilvl="0">
      <w:start w:val="1"/>
      <w:numFmt w:val="decimal"/>
      <w:pStyle w:val="Header1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D8A"/>
    <w:rsid w:val="00073EAE"/>
    <w:rsid w:val="000770B1"/>
    <w:rsid w:val="000D2529"/>
    <w:rsid w:val="000F578A"/>
    <w:rsid w:val="0017569E"/>
    <w:rsid w:val="001D477B"/>
    <w:rsid w:val="001D7BF6"/>
    <w:rsid w:val="00212EE6"/>
    <w:rsid w:val="00237FB2"/>
    <w:rsid w:val="00267271"/>
    <w:rsid w:val="0027719C"/>
    <w:rsid w:val="00293854"/>
    <w:rsid w:val="002B5957"/>
    <w:rsid w:val="002B6787"/>
    <w:rsid w:val="002C0105"/>
    <w:rsid w:val="00311138"/>
    <w:rsid w:val="00330196"/>
    <w:rsid w:val="00370A0A"/>
    <w:rsid w:val="003803A2"/>
    <w:rsid w:val="00383EB6"/>
    <w:rsid w:val="003854A4"/>
    <w:rsid w:val="00393F3E"/>
    <w:rsid w:val="003D7CE0"/>
    <w:rsid w:val="004058A0"/>
    <w:rsid w:val="004B0584"/>
    <w:rsid w:val="004E52F9"/>
    <w:rsid w:val="00543236"/>
    <w:rsid w:val="00547E08"/>
    <w:rsid w:val="00556301"/>
    <w:rsid w:val="0056106C"/>
    <w:rsid w:val="005677CD"/>
    <w:rsid w:val="005D1F64"/>
    <w:rsid w:val="00605CF7"/>
    <w:rsid w:val="006A2F24"/>
    <w:rsid w:val="006D0FEC"/>
    <w:rsid w:val="00755BF3"/>
    <w:rsid w:val="007D75B7"/>
    <w:rsid w:val="00812E28"/>
    <w:rsid w:val="00835916"/>
    <w:rsid w:val="008A7BC4"/>
    <w:rsid w:val="008B08AE"/>
    <w:rsid w:val="008B4DB5"/>
    <w:rsid w:val="008B6F4C"/>
    <w:rsid w:val="009562FF"/>
    <w:rsid w:val="00973FBC"/>
    <w:rsid w:val="009B5613"/>
    <w:rsid w:val="00A61B62"/>
    <w:rsid w:val="00A94BE1"/>
    <w:rsid w:val="00A97FCC"/>
    <w:rsid w:val="00AD1998"/>
    <w:rsid w:val="00AE0DB9"/>
    <w:rsid w:val="00AE1471"/>
    <w:rsid w:val="00B10D8A"/>
    <w:rsid w:val="00B22FA1"/>
    <w:rsid w:val="00B6027F"/>
    <w:rsid w:val="00B85170"/>
    <w:rsid w:val="00BC0E40"/>
    <w:rsid w:val="00BC3FAD"/>
    <w:rsid w:val="00C23D08"/>
    <w:rsid w:val="00CA56C1"/>
    <w:rsid w:val="00CD45F8"/>
    <w:rsid w:val="00CF1BCF"/>
    <w:rsid w:val="00D13CF2"/>
    <w:rsid w:val="00D5230F"/>
    <w:rsid w:val="00D60B3E"/>
    <w:rsid w:val="00DB2458"/>
    <w:rsid w:val="00DC638E"/>
    <w:rsid w:val="00DF76A5"/>
    <w:rsid w:val="00E56689"/>
    <w:rsid w:val="00EB5A33"/>
    <w:rsid w:val="00EE3D15"/>
    <w:rsid w:val="00EE4D46"/>
    <w:rsid w:val="00EF4639"/>
    <w:rsid w:val="00F21FFD"/>
    <w:rsid w:val="00F37687"/>
    <w:rsid w:val="00F60297"/>
    <w:rsid w:val="00F7180F"/>
    <w:rsid w:val="00FC4B27"/>
    <w:rsid w:val="00FF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5F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Cs w:val="20"/>
      <w:lang w:val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  <w:bCs/>
      <w:szCs w:val="20"/>
      <w:lang w:val="en-US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rial" w:hAnsi="Arial"/>
      <w:b/>
      <w:bCs/>
      <w:sz w:val="20"/>
      <w:szCs w:val="20"/>
      <w:lang w:val="en-U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bCs/>
      <w:sz w:val="20"/>
      <w:szCs w:val="20"/>
      <w:lang w:val="en-US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Arial" w:hAnsi="Arial"/>
      <w:b/>
      <w:bCs/>
      <w:szCs w:val="20"/>
      <w:lang w:val="en-US"/>
    </w:rPr>
  </w:style>
  <w:style w:type="paragraph" w:styleId="Heading7">
    <w:name w:val="heading 7"/>
    <w:basedOn w:val="Normal"/>
    <w:next w:val="Normal"/>
    <w:qFormat/>
    <w:pPr>
      <w:keepNext/>
      <w:ind w:firstLine="720"/>
      <w:outlineLvl w:val="6"/>
    </w:pPr>
    <w:rPr>
      <w:rFonts w:ascii="Arial" w:hAnsi="Arial" w:cs="Arial"/>
      <w:b/>
      <w:bCs/>
    </w:rPr>
  </w:style>
  <w:style w:type="paragraph" w:styleId="Heading8">
    <w:name w:val="heading 8"/>
    <w:basedOn w:val="Normal"/>
    <w:next w:val="Normal"/>
    <w:qFormat/>
    <w:pPr>
      <w:keepNext/>
      <w:ind w:left="720" w:firstLine="720"/>
      <w:outlineLvl w:val="7"/>
    </w:pPr>
    <w:rPr>
      <w:rFonts w:ascii="Arial" w:hAnsi="Arial" w:cs="Arial"/>
      <w:b/>
      <w:bCs/>
    </w:rPr>
  </w:style>
  <w:style w:type="paragraph" w:styleId="Heading9">
    <w:name w:val="heading 9"/>
    <w:basedOn w:val="Normal"/>
    <w:next w:val="Normal"/>
    <w:qFormat/>
    <w:pPr>
      <w:keepNext/>
      <w:ind w:left="5760" w:firstLine="720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pPr>
      <w:autoSpaceDE w:val="0"/>
      <w:autoSpaceDN w:val="0"/>
      <w:adjustRightInd w:val="0"/>
      <w:jc w:val="both"/>
    </w:pPr>
    <w:rPr>
      <w:rFonts w:ascii="TimesNewRomanPS" w:hAnsi="TimesNewRomanPS"/>
      <w:lang w:val="en-US"/>
    </w:rPr>
  </w:style>
  <w:style w:type="paragraph" w:customStyle="1" w:styleId="BodySingle">
    <w:name w:val="Body Single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  <w:jc w:val="both"/>
    </w:pPr>
    <w:rPr>
      <w:lang w:val="en-US"/>
    </w:rPr>
  </w:style>
  <w:style w:type="paragraph" w:customStyle="1" w:styleId="Bullet">
    <w:name w:val="Bullet"/>
    <w:basedOn w:val="Normal"/>
    <w:pPr>
      <w:autoSpaceDE w:val="0"/>
      <w:autoSpaceDN w:val="0"/>
      <w:adjustRightInd w:val="0"/>
      <w:ind w:left="1440" w:right="864" w:hanging="720"/>
    </w:pPr>
    <w:rPr>
      <w:rFonts w:ascii="TimesNewRomanPS" w:hAnsi="TimesNewRomanPS"/>
      <w:lang w:val="en-US"/>
    </w:rPr>
  </w:style>
  <w:style w:type="paragraph" w:customStyle="1" w:styleId="NumberList">
    <w:name w:val="Number List"/>
    <w:basedOn w:val="Normal"/>
    <w:pPr>
      <w:autoSpaceDE w:val="0"/>
      <w:autoSpaceDN w:val="0"/>
      <w:adjustRightInd w:val="0"/>
      <w:spacing w:before="72" w:after="144"/>
    </w:pPr>
    <w:rPr>
      <w:rFonts w:ascii="TimesNewRomanPS" w:hAnsi="TimesNewRomanPS"/>
      <w:lang w:val="en-US"/>
    </w:rPr>
  </w:style>
  <w:style w:type="paragraph" w:customStyle="1" w:styleId="Bulletabc">
    <w:name w:val="Bullet abc"/>
    <w:basedOn w:val="Normal"/>
    <w:pPr>
      <w:autoSpaceDE w:val="0"/>
      <w:autoSpaceDN w:val="0"/>
      <w:adjustRightInd w:val="0"/>
      <w:spacing w:after="120"/>
      <w:ind w:left="1440" w:hanging="720"/>
    </w:pPr>
    <w:rPr>
      <w:rFonts w:ascii="Arial" w:hAnsi="Arial" w:cs="Arial"/>
      <w:lang w:val="en-US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BodyText2">
    <w:name w:val="Body Text 2"/>
    <w:basedOn w:val="Normal"/>
    <w:semiHidden/>
    <w:pPr>
      <w:jc w:val="both"/>
    </w:pPr>
    <w:rPr>
      <w:rFonts w:ascii="Arial" w:hAnsi="Arial"/>
      <w:szCs w:val="20"/>
      <w:lang w:val="en-US"/>
    </w:rPr>
  </w:style>
  <w:style w:type="paragraph" w:styleId="BodyTextIndent">
    <w:name w:val="Body Text Indent"/>
    <w:basedOn w:val="Normal"/>
    <w:semiHidden/>
    <w:pPr>
      <w:ind w:left="720"/>
      <w:jc w:val="both"/>
    </w:pPr>
    <w:rPr>
      <w:rFonts w:ascii="Arial" w:hAnsi="Arial" w:cs="Arial"/>
    </w:rPr>
  </w:style>
  <w:style w:type="paragraph" w:styleId="BodyTextIndent2">
    <w:name w:val="Body Text Indent 2"/>
    <w:basedOn w:val="Normal"/>
    <w:semiHidden/>
    <w:pPr>
      <w:ind w:left="720" w:hanging="720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semiHidden/>
    <w:pPr>
      <w:ind w:left="360"/>
    </w:pPr>
    <w:rPr>
      <w:rFonts w:ascii="Arial" w:hAnsi="Arial" w:cs="Arial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paragraph" w:customStyle="1" w:styleId="TextBody">
    <w:name w:val="Text (Body)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000000"/>
      <w:szCs w:val="20"/>
      <w:lang w:val="en-US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Bulletiiiiii">
    <w:name w:val="Bullet i ii iii"/>
    <w:basedOn w:val="Normal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0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customStyle="1" w:styleId="Header11">
    <w:name w:val="Header 1.1"/>
    <w:basedOn w:val="Heading1"/>
    <w:pPr>
      <w:numPr>
        <w:numId w:val="1"/>
      </w:numPr>
      <w:jc w:val="left"/>
    </w:pPr>
    <w:rPr>
      <w:sz w:val="20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D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D8A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35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5F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Cs w:val="20"/>
      <w:lang w:val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  <w:bCs/>
      <w:szCs w:val="20"/>
      <w:lang w:val="en-US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rial" w:hAnsi="Arial"/>
      <w:b/>
      <w:bCs/>
      <w:sz w:val="20"/>
      <w:szCs w:val="20"/>
      <w:lang w:val="en-U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bCs/>
      <w:sz w:val="20"/>
      <w:szCs w:val="20"/>
      <w:lang w:val="en-US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Arial" w:hAnsi="Arial"/>
      <w:b/>
      <w:bCs/>
      <w:szCs w:val="20"/>
      <w:lang w:val="en-US"/>
    </w:rPr>
  </w:style>
  <w:style w:type="paragraph" w:styleId="Heading7">
    <w:name w:val="heading 7"/>
    <w:basedOn w:val="Normal"/>
    <w:next w:val="Normal"/>
    <w:qFormat/>
    <w:pPr>
      <w:keepNext/>
      <w:ind w:firstLine="720"/>
      <w:outlineLvl w:val="6"/>
    </w:pPr>
    <w:rPr>
      <w:rFonts w:ascii="Arial" w:hAnsi="Arial" w:cs="Arial"/>
      <w:b/>
      <w:bCs/>
    </w:rPr>
  </w:style>
  <w:style w:type="paragraph" w:styleId="Heading8">
    <w:name w:val="heading 8"/>
    <w:basedOn w:val="Normal"/>
    <w:next w:val="Normal"/>
    <w:qFormat/>
    <w:pPr>
      <w:keepNext/>
      <w:ind w:left="720" w:firstLine="720"/>
      <w:outlineLvl w:val="7"/>
    </w:pPr>
    <w:rPr>
      <w:rFonts w:ascii="Arial" w:hAnsi="Arial" w:cs="Arial"/>
      <w:b/>
      <w:bCs/>
    </w:rPr>
  </w:style>
  <w:style w:type="paragraph" w:styleId="Heading9">
    <w:name w:val="heading 9"/>
    <w:basedOn w:val="Normal"/>
    <w:next w:val="Normal"/>
    <w:qFormat/>
    <w:pPr>
      <w:keepNext/>
      <w:ind w:left="5760" w:firstLine="720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pPr>
      <w:autoSpaceDE w:val="0"/>
      <w:autoSpaceDN w:val="0"/>
      <w:adjustRightInd w:val="0"/>
      <w:jc w:val="both"/>
    </w:pPr>
    <w:rPr>
      <w:rFonts w:ascii="TimesNewRomanPS" w:hAnsi="TimesNewRomanPS"/>
      <w:lang w:val="en-US"/>
    </w:rPr>
  </w:style>
  <w:style w:type="paragraph" w:customStyle="1" w:styleId="BodySingle">
    <w:name w:val="Body Single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  <w:jc w:val="both"/>
    </w:pPr>
    <w:rPr>
      <w:lang w:val="en-US"/>
    </w:rPr>
  </w:style>
  <w:style w:type="paragraph" w:customStyle="1" w:styleId="Bullet">
    <w:name w:val="Bullet"/>
    <w:basedOn w:val="Normal"/>
    <w:pPr>
      <w:autoSpaceDE w:val="0"/>
      <w:autoSpaceDN w:val="0"/>
      <w:adjustRightInd w:val="0"/>
      <w:ind w:left="1440" w:right="864" w:hanging="720"/>
    </w:pPr>
    <w:rPr>
      <w:rFonts w:ascii="TimesNewRomanPS" w:hAnsi="TimesNewRomanPS"/>
      <w:lang w:val="en-US"/>
    </w:rPr>
  </w:style>
  <w:style w:type="paragraph" w:customStyle="1" w:styleId="NumberList">
    <w:name w:val="Number List"/>
    <w:basedOn w:val="Normal"/>
    <w:pPr>
      <w:autoSpaceDE w:val="0"/>
      <w:autoSpaceDN w:val="0"/>
      <w:adjustRightInd w:val="0"/>
      <w:spacing w:before="72" w:after="144"/>
    </w:pPr>
    <w:rPr>
      <w:rFonts w:ascii="TimesNewRomanPS" w:hAnsi="TimesNewRomanPS"/>
      <w:lang w:val="en-US"/>
    </w:rPr>
  </w:style>
  <w:style w:type="paragraph" w:customStyle="1" w:styleId="Bulletabc">
    <w:name w:val="Bullet abc"/>
    <w:basedOn w:val="Normal"/>
    <w:pPr>
      <w:autoSpaceDE w:val="0"/>
      <w:autoSpaceDN w:val="0"/>
      <w:adjustRightInd w:val="0"/>
      <w:spacing w:after="120"/>
      <w:ind w:left="1440" w:hanging="720"/>
    </w:pPr>
    <w:rPr>
      <w:rFonts w:ascii="Arial" w:hAnsi="Arial" w:cs="Arial"/>
      <w:lang w:val="en-US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BodyText2">
    <w:name w:val="Body Text 2"/>
    <w:basedOn w:val="Normal"/>
    <w:semiHidden/>
    <w:pPr>
      <w:jc w:val="both"/>
    </w:pPr>
    <w:rPr>
      <w:rFonts w:ascii="Arial" w:hAnsi="Arial"/>
      <w:szCs w:val="20"/>
      <w:lang w:val="en-US"/>
    </w:rPr>
  </w:style>
  <w:style w:type="paragraph" w:styleId="BodyTextIndent">
    <w:name w:val="Body Text Indent"/>
    <w:basedOn w:val="Normal"/>
    <w:semiHidden/>
    <w:pPr>
      <w:ind w:left="720"/>
      <w:jc w:val="both"/>
    </w:pPr>
    <w:rPr>
      <w:rFonts w:ascii="Arial" w:hAnsi="Arial" w:cs="Arial"/>
    </w:rPr>
  </w:style>
  <w:style w:type="paragraph" w:styleId="BodyTextIndent2">
    <w:name w:val="Body Text Indent 2"/>
    <w:basedOn w:val="Normal"/>
    <w:semiHidden/>
    <w:pPr>
      <w:ind w:left="720" w:hanging="720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semiHidden/>
    <w:pPr>
      <w:ind w:left="360"/>
    </w:pPr>
    <w:rPr>
      <w:rFonts w:ascii="Arial" w:hAnsi="Arial" w:cs="Arial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paragraph" w:customStyle="1" w:styleId="TextBody">
    <w:name w:val="Text (Body)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000000"/>
      <w:szCs w:val="20"/>
      <w:lang w:val="en-US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Bulletiiiiii">
    <w:name w:val="Bullet i ii iii"/>
    <w:basedOn w:val="Normal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0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customStyle="1" w:styleId="Header11">
    <w:name w:val="Header 1.1"/>
    <w:basedOn w:val="Heading1"/>
    <w:pPr>
      <w:numPr>
        <w:numId w:val="1"/>
      </w:numPr>
      <w:jc w:val="left"/>
    </w:pPr>
    <w:rPr>
      <w:sz w:val="20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D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D8A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35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2</Pages>
  <Words>364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Health and Safety Laboratory</Company>
  <LinksUpToDate>false</LinksUpToDate>
  <CharactersWithSpaces>2462</CharactersWithSpaces>
  <SharedDoc>false</SharedDoc>
  <HLinks>
    <vt:vector size="6" baseType="variant">
      <vt:variant>
        <vt:i4>1769547</vt:i4>
      </vt:variant>
      <vt:variant>
        <vt:i4>-1</vt:i4>
      </vt:variant>
      <vt:variant>
        <vt:i4>2050</vt:i4>
      </vt:variant>
      <vt:variant>
        <vt:i4>1</vt:i4>
      </vt:variant>
      <vt:variant>
        <vt:lpwstr>..\..\..\..\2002_Intranet_Project\Graphics\HSL_LOGO_Dsp.wmf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EGILSON</dc:creator>
  <cp:keywords/>
  <dc:description/>
  <cp:lastModifiedBy>Gilbert Muller</cp:lastModifiedBy>
  <cp:revision>74</cp:revision>
  <cp:lastPrinted>2015-05-05T12:19:00Z</cp:lastPrinted>
  <dcterms:created xsi:type="dcterms:W3CDTF">2014-01-27T10:01:00Z</dcterms:created>
  <dcterms:modified xsi:type="dcterms:W3CDTF">2015-05-05T12:24:00Z</dcterms:modified>
</cp:coreProperties>
</file>